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5B" w:rsidRDefault="00F0525E" w:rsidP="00602855">
      <w:pPr>
        <w:jc w:val="right"/>
      </w:pPr>
      <w:r w:rsidRPr="00E44E14">
        <w:rPr>
          <w:b/>
          <w:noProof/>
        </w:rPr>
        <w:drawing>
          <wp:anchor distT="0" distB="0" distL="114300" distR="114300" simplePos="0" relativeHeight="251658240" behindDoc="1" locked="0" layoutInCell="1" allowOverlap="1" wp14:anchorId="079AECAB" wp14:editId="5D761717">
            <wp:simplePos x="0" y="0"/>
            <wp:positionH relativeFrom="margin">
              <wp:posOffset>5505450</wp:posOffset>
            </wp:positionH>
            <wp:positionV relativeFrom="paragraph">
              <wp:posOffset>-752475</wp:posOffset>
            </wp:positionV>
            <wp:extent cx="1042416" cy="969264"/>
            <wp:effectExtent l="0" t="0" r="5715" b="2540"/>
            <wp:wrapNone/>
            <wp:docPr id="1" name="Picture 1" descr="C:\Users\SMurphy\SyncedFolder\Team Share\Office Administration\Logo Files\reco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urphy\SyncedFolder\Team Share\Office Administration\Logo Files\recovery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416" cy="9692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685" w:rsidRPr="00602855" w:rsidRDefault="00602855" w:rsidP="00602855">
      <w:pPr>
        <w:spacing w:line="240" w:lineRule="auto"/>
        <w:rPr>
          <w:b/>
          <w:i/>
          <w:sz w:val="24"/>
          <w:szCs w:val="24"/>
        </w:rPr>
      </w:pPr>
      <w:r w:rsidRPr="00602855">
        <w:rPr>
          <w:b/>
          <w:i/>
        </w:rPr>
        <w:t>Facilitated by:</w:t>
      </w:r>
      <w:r>
        <w:rPr>
          <w:b/>
          <w:i/>
          <w:sz w:val="24"/>
          <w:szCs w:val="24"/>
        </w:rPr>
        <w:t xml:space="preserve"> </w:t>
      </w:r>
      <w:r w:rsidR="00151685">
        <w:t>Cortney Lovell, Director of Recovery Education &amp; Training</w:t>
      </w:r>
      <w:r w:rsidRPr="007106AF">
        <w:rPr>
          <w:b/>
          <w:sz w:val="24"/>
          <w:szCs w:val="24"/>
        </w:rPr>
        <w:t xml:space="preserve"> </w:t>
      </w:r>
      <w:r w:rsidRPr="007106AF">
        <w:rPr>
          <w:sz w:val="24"/>
          <w:szCs w:val="24"/>
        </w:rPr>
        <w:t>and</w:t>
      </w:r>
      <w:r>
        <w:rPr>
          <w:b/>
          <w:i/>
          <w:sz w:val="24"/>
          <w:szCs w:val="24"/>
        </w:rPr>
        <w:t xml:space="preserve"> </w:t>
      </w:r>
      <w:r w:rsidR="00151685">
        <w:t>Robert J. Lindsey, CEO</w:t>
      </w:r>
    </w:p>
    <w:p w:rsidR="00424834" w:rsidRPr="00602855" w:rsidRDefault="00424834" w:rsidP="00424834">
      <w:pPr>
        <w:rPr>
          <w:b/>
          <w:i/>
        </w:rPr>
      </w:pPr>
      <w:r w:rsidRPr="00602855">
        <w:rPr>
          <w:b/>
          <w:i/>
        </w:rPr>
        <w:t>Executive Summary</w:t>
      </w:r>
    </w:p>
    <w:p w:rsidR="00424834" w:rsidRDefault="00424834" w:rsidP="00424834">
      <w:r>
        <w:t>More than 40 families of young people impacted by alcohol and drug addiction gathered at the Albany Hilton Garden Inn on September 11-12, 2015 to attend the FOR-NY Family Recovery Forum. The purpose of the program was to learn from their experiences regarding a host of issues including access to information, services and supports in order to identify challenges families are facing, develop ways to strengthen family involvement in the treatment and recovery process, and examine the need for systems change.</w:t>
      </w:r>
      <w:bookmarkStart w:id="0" w:name="_GoBack"/>
      <w:bookmarkEnd w:id="0"/>
    </w:p>
    <w:p w:rsidR="00151685" w:rsidRPr="00602855" w:rsidRDefault="00151685" w:rsidP="00151685">
      <w:pPr>
        <w:rPr>
          <w:b/>
          <w:i/>
        </w:rPr>
      </w:pPr>
      <w:r w:rsidRPr="00602855">
        <w:rPr>
          <w:b/>
          <w:i/>
        </w:rPr>
        <w:t>Goals</w:t>
      </w:r>
      <w:r w:rsidRPr="00602855">
        <w:rPr>
          <w:b/>
          <w:i/>
        </w:rPr>
        <w:tab/>
      </w:r>
    </w:p>
    <w:p w:rsidR="00151685" w:rsidRDefault="00151685" w:rsidP="00151685">
      <w:pPr>
        <w:pStyle w:val="ListParagraph"/>
        <w:numPr>
          <w:ilvl w:val="0"/>
          <w:numId w:val="1"/>
        </w:numPr>
      </w:pPr>
      <w:r>
        <w:t>Listen and learn from family members’ experiences regarding access to information, services, and supports</w:t>
      </w:r>
    </w:p>
    <w:p w:rsidR="00151685" w:rsidRDefault="00151685" w:rsidP="00151685">
      <w:pPr>
        <w:pStyle w:val="ListParagraph"/>
        <w:numPr>
          <w:ilvl w:val="0"/>
          <w:numId w:val="1"/>
        </w:numPr>
      </w:pPr>
      <w:r>
        <w:t>Gather input from families to identify ways to strengthen family involvement in the treatment and recovery process</w:t>
      </w:r>
    </w:p>
    <w:p w:rsidR="00151685" w:rsidRDefault="00151685" w:rsidP="00151685">
      <w:pPr>
        <w:pStyle w:val="ListParagraph"/>
        <w:numPr>
          <w:ilvl w:val="0"/>
          <w:numId w:val="1"/>
        </w:numPr>
      </w:pPr>
      <w:r>
        <w:t>Provide education and training about recovery-empowering language and messaging</w:t>
      </w:r>
    </w:p>
    <w:p w:rsidR="00151685" w:rsidRDefault="00151685" w:rsidP="00151685">
      <w:pPr>
        <w:pStyle w:val="ListParagraph"/>
        <w:numPr>
          <w:ilvl w:val="0"/>
          <w:numId w:val="1"/>
        </w:numPr>
      </w:pPr>
      <w:r>
        <w:t>Create interest in developing Recovery Community Organizations (RCOs) across New York State</w:t>
      </w:r>
    </w:p>
    <w:p w:rsidR="00B50B5B" w:rsidRPr="00602855" w:rsidRDefault="00B50B5B" w:rsidP="00151685">
      <w:pPr>
        <w:rPr>
          <w:b/>
          <w:i/>
        </w:rPr>
      </w:pPr>
      <w:r w:rsidRPr="00602855">
        <w:rPr>
          <w:b/>
          <w:i/>
        </w:rPr>
        <w:t>Participant Profile</w:t>
      </w:r>
    </w:p>
    <w:p w:rsidR="00B50B5B" w:rsidRDefault="00B50B5B" w:rsidP="00424834">
      <w:pPr>
        <w:pStyle w:val="ListParagraph"/>
        <w:numPr>
          <w:ilvl w:val="0"/>
          <w:numId w:val="3"/>
        </w:numPr>
      </w:pPr>
      <w:r>
        <w:t>42 attendees</w:t>
      </w:r>
      <w:r w:rsidR="00E02A5A">
        <w:t xml:space="preserve"> (</w:t>
      </w:r>
      <w:r>
        <w:t>37 evaluation responses</w:t>
      </w:r>
      <w:r w:rsidR="00E02A5A">
        <w:t>)</w:t>
      </w:r>
      <w:r>
        <w:tab/>
      </w:r>
    </w:p>
    <w:p w:rsidR="00B50B5B" w:rsidRDefault="00B50B5B" w:rsidP="00424834">
      <w:pPr>
        <w:pStyle w:val="ListParagraph"/>
        <w:numPr>
          <w:ilvl w:val="0"/>
          <w:numId w:val="3"/>
        </w:numPr>
      </w:pPr>
      <w:r>
        <w:t>52.8% were aged 55 and older</w:t>
      </w:r>
      <w:r>
        <w:tab/>
      </w:r>
    </w:p>
    <w:p w:rsidR="00B50B5B" w:rsidRDefault="007E7593" w:rsidP="00424834">
      <w:pPr>
        <w:pStyle w:val="ListParagraph"/>
        <w:numPr>
          <w:ilvl w:val="0"/>
          <w:numId w:val="3"/>
        </w:numPr>
      </w:pPr>
      <w:r>
        <w:t>96.9</w:t>
      </w:r>
      <w:r w:rsidR="00B50B5B">
        <w:t>% were White</w:t>
      </w:r>
      <w:r w:rsidR="00B50B5B">
        <w:tab/>
      </w:r>
    </w:p>
    <w:p w:rsidR="00B50B5B" w:rsidRDefault="007E7593" w:rsidP="00424834">
      <w:pPr>
        <w:pStyle w:val="ListParagraph"/>
        <w:numPr>
          <w:ilvl w:val="0"/>
          <w:numId w:val="3"/>
        </w:numPr>
      </w:pPr>
      <w:r>
        <w:t>76.5</w:t>
      </w:r>
      <w:r w:rsidR="00B50B5B">
        <w:t>% were Female</w:t>
      </w:r>
    </w:p>
    <w:p w:rsidR="00B50B5B" w:rsidRDefault="00B50B5B" w:rsidP="00424834">
      <w:pPr>
        <w:pStyle w:val="ListParagraph"/>
        <w:numPr>
          <w:ilvl w:val="0"/>
          <w:numId w:val="3"/>
        </w:numPr>
      </w:pPr>
      <w:r>
        <w:t>27.3% were the parent of a young person still struggling with addiction</w:t>
      </w:r>
      <w:r>
        <w:tab/>
      </w:r>
    </w:p>
    <w:p w:rsidR="00B50B5B" w:rsidRDefault="00B50B5B" w:rsidP="00424834">
      <w:pPr>
        <w:pStyle w:val="ListParagraph"/>
        <w:numPr>
          <w:ilvl w:val="0"/>
          <w:numId w:val="3"/>
        </w:numPr>
      </w:pPr>
      <w:r>
        <w:t>33.3% w</w:t>
      </w:r>
      <w:r w:rsidR="00E02A5A">
        <w:t>ere the parent of a child</w:t>
      </w:r>
      <w:r>
        <w:t xml:space="preserve"> who entered recovery as young person</w:t>
      </w:r>
    </w:p>
    <w:p w:rsidR="00B50B5B" w:rsidRDefault="00B50B5B" w:rsidP="00424834">
      <w:pPr>
        <w:pStyle w:val="ListParagraph"/>
        <w:numPr>
          <w:ilvl w:val="0"/>
          <w:numId w:val="3"/>
        </w:numPr>
      </w:pPr>
      <w:r>
        <w:t xml:space="preserve">15.2% were the parent of a young person who passed away as a result of addiction </w:t>
      </w:r>
    </w:p>
    <w:p w:rsidR="00151685" w:rsidRPr="00151685" w:rsidRDefault="00B50B5B" w:rsidP="00B50B5B">
      <w:pPr>
        <w:pStyle w:val="ListParagraph"/>
        <w:numPr>
          <w:ilvl w:val="0"/>
          <w:numId w:val="3"/>
        </w:numPr>
      </w:pPr>
      <w:r>
        <w:t>12.1% were another family member of a young person affected by addiction</w:t>
      </w:r>
    </w:p>
    <w:p w:rsidR="00B50B5B" w:rsidRPr="00602855" w:rsidRDefault="00B50B5B" w:rsidP="00B50B5B">
      <w:pPr>
        <w:rPr>
          <w:b/>
          <w:i/>
        </w:rPr>
      </w:pPr>
      <w:r w:rsidRPr="00602855">
        <w:rPr>
          <w:b/>
          <w:i/>
        </w:rPr>
        <w:t>County Representation</w:t>
      </w:r>
      <w:r w:rsidRPr="00602855">
        <w:rPr>
          <w:b/>
          <w:i/>
        </w:rPr>
        <w:tab/>
      </w:r>
    </w:p>
    <w:p w:rsidR="00B50B5B" w:rsidRDefault="00B50B5B" w:rsidP="00151685">
      <w:r>
        <w:t>Albany, Columbia, Dutchess, Erie, Fulton, Jefferson, Monroe, Nassau, Oneida, Onondaga, Putnam, Rensselaer, Saratoga, Schenectady, Suffolk, Washington and Westchester.</w:t>
      </w:r>
    </w:p>
    <w:p w:rsidR="00B50B5B" w:rsidRPr="00602855" w:rsidRDefault="00424834" w:rsidP="00B50B5B">
      <w:pPr>
        <w:rPr>
          <w:b/>
          <w:i/>
        </w:rPr>
      </w:pPr>
      <w:r w:rsidRPr="00602855">
        <w:rPr>
          <w:b/>
          <w:i/>
        </w:rPr>
        <w:t>Participant Evaluations</w:t>
      </w:r>
      <w:r w:rsidR="00B50B5B" w:rsidRPr="00602855">
        <w:rPr>
          <w:b/>
          <w:i/>
        </w:rPr>
        <w:tab/>
      </w:r>
    </w:p>
    <w:p w:rsidR="00B50B5B" w:rsidRDefault="00424834" w:rsidP="00424834">
      <w:pPr>
        <w:pStyle w:val="ListParagraph"/>
        <w:numPr>
          <w:ilvl w:val="0"/>
          <w:numId w:val="4"/>
        </w:numPr>
      </w:pPr>
      <w:r>
        <w:t>97.3% r</w:t>
      </w:r>
      <w:r w:rsidR="00B50B5B">
        <w:t>eported being, at least, satisfied with the overa</w:t>
      </w:r>
      <w:r>
        <w:t>ll quality of the training</w:t>
      </w:r>
    </w:p>
    <w:p w:rsidR="00424834" w:rsidRDefault="00424834" w:rsidP="00424834">
      <w:pPr>
        <w:pStyle w:val="ListParagraph"/>
        <w:numPr>
          <w:ilvl w:val="0"/>
          <w:numId w:val="4"/>
        </w:numPr>
      </w:pPr>
      <w:r>
        <w:t>100% a</w:t>
      </w:r>
      <w:r w:rsidR="00B50B5B">
        <w:t>greed the</w:t>
      </w:r>
      <w:r>
        <w:t xml:space="preserve"> meeting was well organized</w:t>
      </w:r>
    </w:p>
    <w:p w:rsidR="00B50B5B" w:rsidRDefault="00424834" w:rsidP="00424834">
      <w:pPr>
        <w:pStyle w:val="ListParagraph"/>
        <w:numPr>
          <w:ilvl w:val="0"/>
          <w:numId w:val="4"/>
        </w:numPr>
      </w:pPr>
      <w:r>
        <w:t>94.4% b</w:t>
      </w:r>
      <w:r w:rsidR="00B50B5B">
        <w:t>elieved the material presented would be useful in dealing with substance abuse and expec</w:t>
      </w:r>
      <w:r>
        <w:t>ted to use the information</w:t>
      </w:r>
    </w:p>
    <w:p w:rsidR="00602855" w:rsidRDefault="00602855" w:rsidP="00602855">
      <w:pPr>
        <w:pStyle w:val="ListParagraph"/>
        <w:numPr>
          <w:ilvl w:val="0"/>
          <w:numId w:val="4"/>
        </w:numPr>
      </w:pPr>
      <w:r>
        <w:t>88.6% r</w:t>
      </w:r>
      <w:r w:rsidR="00B50B5B">
        <w:t>eported they would recommend t</w:t>
      </w:r>
      <w:r>
        <w:t>he training to a colleague</w:t>
      </w:r>
    </w:p>
    <w:p w:rsidR="00B50B5B" w:rsidRDefault="007E7593" w:rsidP="00602855">
      <w:pPr>
        <w:pStyle w:val="ListParagraph"/>
        <w:numPr>
          <w:ilvl w:val="0"/>
          <w:numId w:val="4"/>
        </w:numPr>
      </w:pPr>
      <w:r>
        <w:t>94.1% f</w:t>
      </w:r>
      <w:r w:rsidR="00B50B5B">
        <w:t>elt the information they received was useful.</w:t>
      </w:r>
    </w:p>
    <w:p w:rsidR="00B50B5B" w:rsidRPr="00602855" w:rsidRDefault="00B50B5B" w:rsidP="00B50B5B">
      <w:r w:rsidRPr="00602855">
        <w:rPr>
          <w:b/>
          <w:i/>
        </w:rPr>
        <w:t>Findings</w:t>
      </w:r>
      <w:r w:rsidRPr="00602855">
        <w:rPr>
          <w:b/>
          <w:i/>
        </w:rPr>
        <w:tab/>
      </w:r>
    </w:p>
    <w:p w:rsidR="00356781" w:rsidRDefault="00B50B5B" w:rsidP="00424834">
      <w:pPr>
        <w:pStyle w:val="ListParagraph"/>
        <w:numPr>
          <w:ilvl w:val="0"/>
          <w:numId w:val="5"/>
        </w:numPr>
      </w:pPr>
      <w:r>
        <w:t xml:space="preserve">Families identified their most significant needs for </w:t>
      </w:r>
      <w:r w:rsidR="00424834">
        <w:t>help as</w:t>
      </w:r>
      <w:r w:rsidR="00151685">
        <w:t>:</w:t>
      </w:r>
      <w:r w:rsidR="00356781">
        <w:t xml:space="preserve"> </w:t>
      </w:r>
    </w:p>
    <w:p w:rsidR="00356781" w:rsidRDefault="00356781" w:rsidP="00356781">
      <w:pPr>
        <w:pStyle w:val="ListParagraph"/>
        <w:numPr>
          <w:ilvl w:val="1"/>
          <w:numId w:val="5"/>
        </w:numPr>
      </w:pPr>
      <w:r>
        <w:t>E</w:t>
      </w:r>
      <w:r w:rsidR="00B50B5B">
        <w:t>d</w:t>
      </w:r>
      <w:r>
        <w:t xml:space="preserve">ucation - on addiction and </w:t>
      </w:r>
      <w:r w:rsidR="00B50B5B">
        <w:t xml:space="preserve">on </w:t>
      </w:r>
      <w:r>
        <w:t xml:space="preserve">the </w:t>
      </w:r>
      <w:r w:rsidR="00B50B5B">
        <w:t xml:space="preserve">effect of addiction on </w:t>
      </w:r>
      <w:r>
        <w:t>the family</w:t>
      </w:r>
    </w:p>
    <w:p w:rsidR="00356781" w:rsidRDefault="00356781" w:rsidP="00356781">
      <w:pPr>
        <w:pStyle w:val="ListParagraph"/>
        <w:numPr>
          <w:ilvl w:val="1"/>
          <w:numId w:val="5"/>
        </w:numPr>
      </w:pPr>
      <w:r>
        <w:t xml:space="preserve">Support - </w:t>
      </w:r>
      <w:r w:rsidR="00B50B5B">
        <w:t xml:space="preserve">family support programs and resources, </w:t>
      </w:r>
      <w:r>
        <w:t>and family peer advocates</w:t>
      </w:r>
    </w:p>
    <w:p w:rsidR="00B50B5B" w:rsidRDefault="00356781" w:rsidP="00356781">
      <w:pPr>
        <w:pStyle w:val="ListParagraph"/>
        <w:numPr>
          <w:ilvl w:val="1"/>
          <w:numId w:val="5"/>
        </w:numPr>
      </w:pPr>
      <w:r>
        <w:lastRenderedPageBreak/>
        <w:t>Training - family recovery coaching</w:t>
      </w:r>
      <w:r w:rsidR="00B50B5B">
        <w:t xml:space="preserve"> </w:t>
      </w:r>
    </w:p>
    <w:p w:rsidR="00356781" w:rsidRDefault="00356781" w:rsidP="00356781">
      <w:pPr>
        <w:pStyle w:val="ListParagraph"/>
        <w:numPr>
          <w:ilvl w:val="0"/>
          <w:numId w:val="5"/>
        </w:numPr>
      </w:pPr>
      <w:r>
        <w:t xml:space="preserve">Additional needs identified were: </w:t>
      </w:r>
    </w:p>
    <w:p w:rsidR="00356781" w:rsidRDefault="00151685" w:rsidP="00D96109">
      <w:pPr>
        <w:pStyle w:val="ListParagraph"/>
        <w:numPr>
          <w:ilvl w:val="0"/>
          <w:numId w:val="6"/>
        </w:numPr>
      </w:pPr>
      <w:r>
        <w:t>F</w:t>
      </w:r>
      <w:r w:rsidR="00356781">
        <w:t>inancial supports</w:t>
      </w:r>
    </w:p>
    <w:p w:rsidR="00356781" w:rsidRDefault="00151685" w:rsidP="00D96109">
      <w:pPr>
        <w:pStyle w:val="ListParagraph"/>
        <w:numPr>
          <w:ilvl w:val="0"/>
          <w:numId w:val="6"/>
        </w:numPr>
      </w:pPr>
      <w:r>
        <w:t>N</w:t>
      </w:r>
      <w:r w:rsidR="00B50B5B">
        <w:t>on-</w:t>
      </w:r>
      <w:r w:rsidR="00F0525E">
        <w:t>judgmental</w:t>
      </w:r>
      <w:r w:rsidR="00B50B5B">
        <w:t xml:space="preserve"> support and </w:t>
      </w:r>
      <w:r w:rsidR="00356781">
        <w:t>understanding</w:t>
      </w:r>
    </w:p>
    <w:p w:rsidR="00356781" w:rsidRDefault="00151685" w:rsidP="00D96109">
      <w:pPr>
        <w:pStyle w:val="ListParagraph"/>
        <w:numPr>
          <w:ilvl w:val="0"/>
          <w:numId w:val="6"/>
        </w:numPr>
      </w:pPr>
      <w:r>
        <w:t>N</w:t>
      </w:r>
      <w:r w:rsidR="00B50B5B">
        <w:t>avig</w:t>
      </w:r>
      <w:r w:rsidR="00356781">
        <w:t>ating the systems and supports</w:t>
      </w:r>
    </w:p>
    <w:p w:rsidR="00356781" w:rsidRDefault="00151685" w:rsidP="00D96109">
      <w:pPr>
        <w:pStyle w:val="ListParagraph"/>
        <w:numPr>
          <w:ilvl w:val="0"/>
          <w:numId w:val="6"/>
        </w:numPr>
      </w:pPr>
      <w:r>
        <w:t>A</w:t>
      </w:r>
      <w:r w:rsidR="00B50B5B">
        <w:t>cces</w:t>
      </w:r>
      <w:r w:rsidR="00356781">
        <w:t>s to Recovery support services</w:t>
      </w:r>
    </w:p>
    <w:p w:rsidR="00356781" w:rsidRDefault="00151685" w:rsidP="00D96109">
      <w:pPr>
        <w:pStyle w:val="ListParagraph"/>
        <w:numPr>
          <w:ilvl w:val="0"/>
          <w:numId w:val="6"/>
        </w:numPr>
      </w:pPr>
      <w:r>
        <w:t>L</w:t>
      </w:r>
      <w:r w:rsidR="00B50B5B">
        <w:t>ocal family educatio</w:t>
      </w:r>
      <w:r w:rsidR="00356781">
        <w:t>n programs and family supports</w:t>
      </w:r>
    </w:p>
    <w:p w:rsidR="00356781" w:rsidRDefault="00151685" w:rsidP="00D96109">
      <w:pPr>
        <w:pStyle w:val="ListParagraph"/>
        <w:numPr>
          <w:ilvl w:val="0"/>
          <w:numId w:val="6"/>
        </w:numPr>
      </w:pPr>
      <w:r>
        <w:t>R</w:t>
      </w:r>
      <w:r w:rsidR="00B50B5B">
        <w:t>edu</w:t>
      </w:r>
      <w:r w:rsidR="00356781">
        <w:t xml:space="preserve">ction of </w:t>
      </w:r>
      <w:r w:rsidR="00B50B5B">
        <w:t>stigma and implicati</w:t>
      </w:r>
      <w:r w:rsidR="00356781">
        <w:t>ons it has for family members</w:t>
      </w:r>
    </w:p>
    <w:p w:rsidR="00D96109" w:rsidRDefault="00151685" w:rsidP="00B50B5B">
      <w:pPr>
        <w:pStyle w:val="ListParagraph"/>
        <w:numPr>
          <w:ilvl w:val="0"/>
          <w:numId w:val="6"/>
        </w:numPr>
      </w:pPr>
      <w:r>
        <w:t>F</w:t>
      </w:r>
      <w:r w:rsidR="00B50B5B">
        <w:t>amily treated as “primary client” not ju</w:t>
      </w:r>
      <w:r w:rsidR="00D96109">
        <w:t>st as “insurance card-carriers”</w:t>
      </w:r>
    </w:p>
    <w:p w:rsidR="00B50B5B" w:rsidRDefault="00D96109" w:rsidP="00B50B5B">
      <w:pPr>
        <w:pStyle w:val="ListParagraph"/>
        <w:numPr>
          <w:ilvl w:val="0"/>
          <w:numId w:val="6"/>
        </w:numPr>
      </w:pPr>
      <w:r>
        <w:t>A</w:t>
      </w:r>
      <w:r w:rsidR="00B50B5B">
        <w:t>dditional trainings in</w:t>
      </w:r>
      <w:r w:rsidR="00EE2EF9">
        <w:t xml:space="preserve"> Family-to-Family Peer Supports, Recovery Coaching,</w:t>
      </w:r>
      <w:r w:rsidR="00B50B5B">
        <w:t xml:space="preserve"> “The Science</w:t>
      </w:r>
      <w:r>
        <w:t xml:space="preserve"> of Addiction and Recovery</w:t>
      </w:r>
      <w:r w:rsidR="00EE2EF9">
        <w:t>,”</w:t>
      </w:r>
      <w:r w:rsidR="00B50B5B">
        <w:t xml:space="preserve"> “Our Stories Hav</w:t>
      </w:r>
      <w:r>
        <w:t>e Power</w:t>
      </w:r>
      <w:r w:rsidR="00EE2EF9">
        <w:t>,”</w:t>
      </w:r>
      <w:r w:rsidR="00B50B5B">
        <w:t xml:space="preserve"> </w:t>
      </w:r>
      <w:proofErr w:type="spellStart"/>
      <w:r w:rsidR="00B50B5B">
        <w:t>Narcan</w:t>
      </w:r>
      <w:proofErr w:type="spellEnd"/>
      <w:r w:rsidR="00B50B5B">
        <w:t>, suicide prevention, active listening, trauma, dr</w:t>
      </w:r>
      <w:r>
        <w:t>ug laws, and family counselling</w:t>
      </w:r>
    </w:p>
    <w:p w:rsidR="00425558" w:rsidRDefault="00D96109" w:rsidP="00B50B5B">
      <w:r>
        <w:t>As these findings are attributed to a</w:t>
      </w:r>
      <w:r w:rsidR="00B50B5B">
        <w:t xml:space="preserve"> </w:t>
      </w:r>
      <w:r>
        <w:t xml:space="preserve">white, middle-income demographic, another Family Forum developed to </w:t>
      </w:r>
      <w:r w:rsidR="00B50B5B">
        <w:t>engage individuals with a different</w:t>
      </w:r>
      <w:r w:rsidR="00151685">
        <w:t xml:space="preserve"> experience in recovery and the</w:t>
      </w:r>
      <w:r w:rsidR="00B50B5B">
        <w:t xml:space="preserve"> additional challenges of socio-economic and racial barriers throughout the process</w:t>
      </w:r>
      <w:r w:rsidR="00151685">
        <w:t xml:space="preserve"> is suggested</w:t>
      </w:r>
      <w:r w:rsidR="00B50B5B">
        <w:t>.</w:t>
      </w:r>
      <w:r w:rsidR="00151685">
        <w:t xml:space="preserve"> </w:t>
      </w:r>
    </w:p>
    <w:p w:rsidR="00B50B5B" w:rsidRPr="004241E5" w:rsidRDefault="00151685" w:rsidP="00B50B5B">
      <w:pPr>
        <w:rPr>
          <w:b/>
          <w:i/>
        </w:rPr>
      </w:pPr>
      <w:r w:rsidRPr="004241E5">
        <w:rPr>
          <w:b/>
          <w:i/>
        </w:rPr>
        <w:t>Key Issues</w:t>
      </w:r>
    </w:p>
    <w:p w:rsidR="00B50B5B" w:rsidRDefault="00B50B5B" w:rsidP="00151685">
      <w:pPr>
        <w:pStyle w:val="ListParagraph"/>
        <w:numPr>
          <w:ilvl w:val="0"/>
          <w:numId w:val="5"/>
        </w:numPr>
      </w:pPr>
      <w:r>
        <w:t>The demographic of attendees was predominately white, exposing the lack of engagement of diverse communities of color</w:t>
      </w:r>
      <w:r w:rsidR="00EE2EF9">
        <w:t>.</w:t>
      </w:r>
    </w:p>
    <w:p w:rsidR="00151685" w:rsidRDefault="00B50B5B" w:rsidP="00151685">
      <w:pPr>
        <w:pStyle w:val="ListParagraph"/>
        <w:numPr>
          <w:ilvl w:val="0"/>
          <w:numId w:val="5"/>
        </w:numPr>
      </w:pPr>
      <w:r>
        <w:t xml:space="preserve">Families need </w:t>
      </w:r>
    </w:p>
    <w:p w:rsidR="00B50B5B" w:rsidRDefault="00EE2EF9" w:rsidP="00151685">
      <w:pPr>
        <w:pStyle w:val="ListParagraph"/>
        <w:numPr>
          <w:ilvl w:val="0"/>
          <w:numId w:val="7"/>
        </w:numPr>
      </w:pPr>
      <w:r>
        <w:t>E</w:t>
      </w:r>
      <w:r w:rsidR="00B50B5B">
        <w:t xml:space="preserve">ducation on their </w:t>
      </w:r>
      <w:r>
        <w:t xml:space="preserve">own </w:t>
      </w:r>
      <w:r w:rsidR="00B50B5B">
        <w:t xml:space="preserve">need for </w:t>
      </w:r>
      <w:r>
        <w:t xml:space="preserve">help </w:t>
      </w:r>
      <w:r w:rsidR="00B50B5B">
        <w:t xml:space="preserve">and </w:t>
      </w:r>
      <w:r>
        <w:t xml:space="preserve">their </w:t>
      </w:r>
      <w:r w:rsidR="00B50B5B">
        <w:t>ability to recover</w:t>
      </w:r>
    </w:p>
    <w:p w:rsidR="00B50B5B" w:rsidRDefault="00EE2EF9" w:rsidP="00151685">
      <w:pPr>
        <w:pStyle w:val="ListParagraph"/>
        <w:numPr>
          <w:ilvl w:val="0"/>
          <w:numId w:val="7"/>
        </w:numPr>
      </w:pPr>
      <w:r>
        <w:t>A</w:t>
      </w:r>
      <w:r w:rsidR="00B50B5B">
        <w:t>ccess to the full continuum of services from information/education, detoxification to treatment facilities and recovery support services</w:t>
      </w:r>
    </w:p>
    <w:p w:rsidR="00B50B5B" w:rsidRDefault="00EE2EF9" w:rsidP="00151685">
      <w:pPr>
        <w:pStyle w:val="ListParagraph"/>
        <w:numPr>
          <w:ilvl w:val="0"/>
          <w:numId w:val="7"/>
        </w:numPr>
      </w:pPr>
      <w:r>
        <w:t>A</w:t>
      </w:r>
      <w:r w:rsidR="00B50B5B">
        <w:t>ccess to “neutral”, non-treatment provider, specific addiction support, education, counselling and recovery supports</w:t>
      </w:r>
    </w:p>
    <w:p w:rsidR="00B50B5B" w:rsidRDefault="00EE2EF9" w:rsidP="00151685">
      <w:pPr>
        <w:pStyle w:val="ListParagraph"/>
        <w:numPr>
          <w:ilvl w:val="0"/>
          <w:numId w:val="7"/>
        </w:numPr>
      </w:pPr>
      <w:r>
        <w:t>A</w:t>
      </w:r>
      <w:r w:rsidR="00B50B5B">
        <w:t>dditional opportunities for family input/engagement</w:t>
      </w:r>
    </w:p>
    <w:p w:rsidR="00B50B5B" w:rsidRDefault="00EE2EF9" w:rsidP="00151685">
      <w:pPr>
        <w:pStyle w:val="ListParagraph"/>
        <w:numPr>
          <w:ilvl w:val="0"/>
          <w:numId w:val="7"/>
        </w:numPr>
      </w:pPr>
      <w:r>
        <w:t>W</w:t>
      </w:r>
      <w:r w:rsidR="00B50B5B">
        <w:t>hole-family focused adolescent treatment system</w:t>
      </w:r>
    </w:p>
    <w:p w:rsidR="00B50B5B" w:rsidRPr="004241E5" w:rsidRDefault="00B50B5B" w:rsidP="00B50B5B">
      <w:pPr>
        <w:rPr>
          <w:b/>
          <w:i/>
        </w:rPr>
      </w:pPr>
      <w:r w:rsidRPr="004241E5">
        <w:rPr>
          <w:b/>
          <w:i/>
        </w:rPr>
        <w:t>R</w:t>
      </w:r>
      <w:r w:rsidR="00151685" w:rsidRPr="004241E5">
        <w:rPr>
          <w:b/>
          <w:i/>
        </w:rPr>
        <w:t>ecurring Themes</w:t>
      </w:r>
    </w:p>
    <w:p w:rsidR="00B50B5B" w:rsidRDefault="00B50B5B" w:rsidP="00151685">
      <w:pPr>
        <w:pStyle w:val="ListParagraph"/>
        <w:numPr>
          <w:ilvl w:val="0"/>
          <w:numId w:val="8"/>
        </w:numPr>
      </w:pPr>
      <w:r>
        <w:t xml:space="preserve">Family members are just learning they have a </w:t>
      </w:r>
      <w:r w:rsidR="00EE2EF9">
        <w:t>role within the R</w:t>
      </w:r>
      <w:r>
        <w:t>ecovery community</w:t>
      </w:r>
    </w:p>
    <w:p w:rsidR="00B50B5B" w:rsidRDefault="00B50B5B" w:rsidP="00151685">
      <w:pPr>
        <w:pStyle w:val="ListParagraph"/>
        <w:numPr>
          <w:ilvl w:val="0"/>
          <w:numId w:val="8"/>
        </w:numPr>
      </w:pPr>
      <w:r>
        <w:t>Families have a desire to stay connected to support systems</w:t>
      </w:r>
    </w:p>
    <w:p w:rsidR="00B50B5B" w:rsidRDefault="00B50B5B" w:rsidP="00151685">
      <w:pPr>
        <w:pStyle w:val="ListParagraph"/>
        <w:numPr>
          <w:ilvl w:val="0"/>
          <w:numId w:val="8"/>
        </w:numPr>
      </w:pPr>
      <w:r>
        <w:t>More community support forums for families are needed</w:t>
      </w:r>
    </w:p>
    <w:p w:rsidR="00B50B5B" w:rsidRPr="004241E5" w:rsidRDefault="00B50B5B" w:rsidP="00B50B5B">
      <w:pPr>
        <w:rPr>
          <w:b/>
          <w:i/>
        </w:rPr>
      </w:pPr>
      <w:r w:rsidRPr="004241E5">
        <w:rPr>
          <w:b/>
          <w:i/>
        </w:rPr>
        <w:t>Recommendations</w:t>
      </w:r>
    </w:p>
    <w:p w:rsidR="00B50B5B" w:rsidRDefault="00B50B5B" w:rsidP="00151685">
      <w:pPr>
        <w:pStyle w:val="ListParagraph"/>
        <w:numPr>
          <w:ilvl w:val="0"/>
          <w:numId w:val="9"/>
        </w:numPr>
      </w:pPr>
      <w:r>
        <w:t>Increase access to recovery supports for individuals and families:</w:t>
      </w:r>
    </w:p>
    <w:p w:rsidR="00B50B5B" w:rsidRDefault="00B50B5B" w:rsidP="007106AF">
      <w:pPr>
        <w:pStyle w:val="ListParagraph"/>
        <w:numPr>
          <w:ilvl w:val="1"/>
          <w:numId w:val="9"/>
        </w:numPr>
      </w:pPr>
      <w:r>
        <w:t>Recovery Community Organizations (RCO’s) / Recovery Community Centers (RCC’s) in every county</w:t>
      </w:r>
    </w:p>
    <w:p w:rsidR="00B50B5B" w:rsidRDefault="00B50B5B" w:rsidP="007106AF">
      <w:pPr>
        <w:pStyle w:val="ListParagraph"/>
        <w:numPr>
          <w:ilvl w:val="1"/>
          <w:numId w:val="9"/>
        </w:numPr>
      </w:pPr>
      <w:r>
        <w:t>Develop recovery messaging training around family recovery</w:t>
      </w:r>
    </w:p>
    <w:p w:rsidR="00B50B5B" w:rsidRDefault="00B50B5B" w:rsidP="007106AF">
      <w:pPr>
        <w:pStyle w:val="ListParagraph"/>
        <w:numPr>
          <w:ilvl w:val="1"/>
          <w:numId w:val="9"/>
        </w:numPr>
      </w:pPr>
      <w:r>
        <w:t>Im</w:t>
      </w:r>
      <w:r w:rsidR="00425558">
        <w:t>plement County by County resourc</w:t>
      </w:r>
      <w:r>
        <w:t>es</w:t>
      </w:r>
    </w:p>
    <w:p w:rsidR="00B50B5B" w:rsidRDefault="00B50B5B" w:rsidP="00151685">
      <w:pPr>
        <w:pStyle w:val="ListParagraph"/>
        <w:numPr>
          <w:ilvl w:val="0"/>
          <w:numId w:val="9"/>
        </w:numPr>
      </w:pPr>
      <w:r>
        <w:t>Train individuals to support families struggling with addiction and sustaining recovery</w:t>
      </w:r>
    </w:p>
    <w:p w:rsidR="00B50B5B" w:rsidRDefault="00B50B5B" w:rsidP="007106AF">
      <w:pPr>
        <w:pStyle w:val="ListParagraph"/>
        <w:numPr>
          <w:ilvl w:val="1"/>
          <w:numId w:val="9"/>
        </w:numPr>
      </w:pPr>
      <w:r>
        <w:t>Family Recovery Coach / Advocate</w:t>
      </w:r>
    </w:p>
    <w:p w:rsidR="00B50B5B" w:rsidRDefault="00B50B5B" w:rsidP="00151685">
      <w:pPr>
        <w:pStyle w:val="ListParagraph"/>
        <w:numPr>
          <w:ilvl w:val="0"/>
          <w:numId w:val="9"/>
        </w:numPr>
      </w:pPr>
      <w:r>
        <w:t>Provid</w:t>
      </w:r>
      <w:r w:rsidR="007106AF">
        <w:t xml:space="preserve">e </w:t>
      </w:r>
      <w:r>
        <w:t>advocacy training and development through RCO’s to address:</w:t>
      </w:r>
    </w:p>
    <w:p w:rsidR="007106AF" w:rsidRDefault="00B50B5B" w:rsidP="007106AF">
      <w:pPr>
        <w:pStyle w:val="ListParagraph"/>
        <w:numPr>
          <w:ilvl w:val="1"/>
          <w:numId w:val="9"/>
        </w:numPr>
      </w:pPr>
      <w:r>
        <w:t>Legislative matters, educational systems, medical providers, insurance carriers</w:t>
      </w:r>
    </w:p>
    <w:p w:rsidR="007B79E8" w:rsidRDefault="00B50B5B" w:rsidP="007106AF">
      <w:pPr>
        <w:pStyle w:val="ListParagraph"/>
        <w:numPr>
          <w:ilvl w:val="0"/>
          <w:numId w:val="9"/>
        </w:numPr>
      </w:pPr>
      <w:r>
        <w:t>Creat</w:t>
      </w:r>
      <w:r w:rsidR="007106AF">
        <w:t>e</w:t>
      </w:r>
      <w:r>
        <w:t xml:space="preserve"> </w:t>
      </w:r>
      <w:r w:rsidR="007106AF">
        <w:t>a</w:t>
      </w:r>
      <w:r>
        <w:t xml:space="preserve"> Family-To-Family Toolkit by FOR-NY</w:t>
      </w:r>
    </w:p>
    <w:sectPr w:rsidR="007B79E8" w:rsidSect="00F0525E">
      <w:headerReference w:type="default" r:id="rId9"/>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52F" w:rsidRDefault="007D552F" w:rsidP="00602855">
      <w:pPr>
        <w:spacing w:after="0" w:line="240" w:lineRule="auto"/>
      </w:pPr>
      <w:r>
        <w:separator/>
      </w:r>
    </w:p>
  </w:endnote>
  <w:endnote w:type="continuationSeparator" w:id="0">
    <w:p w:rsidR="007D552F" w:rsidRDefault="007D552F" w:rsidP="0060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52F" w:rsidRDefault="007D552F" w:rsidP="00602855">
      <w:pPr>
        <w:spacing w:after="0" w:line="240" w:lineRule="auto"/>
      </w:pPr>
      <w:r>
        <w:separator/>
      </w:r>
    </w:p>
  </w:footnote>
  <w:footnote w:type="continuationSeparator" w:id="0">
    <w:p w:rsidR="007D552F" w:rsidRDefault="007D552F" w:rsidP="00602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5E" w:rsidRDefault="00F0525E" w:rsidP="00F0525E">
    <w:pPr>
      <w:jc w:val="center"/>
      <w:rPr>
        <w:sz w:val="28"/>
        <w:szCs w:val="28"/>
      </w:rPr>
    </w:pPr>
    <w:r w:rsidRPr="00D9325D">
      <w:rPr>
        <w:sz w:val="28"/>
        <w:szCs w:val="28"/>
      </w:rPr>
      <w:t>Friends of Recovery – New Yo</w:t>
    </w:r>
    <w:r>
      <w:rPr>
        <w:sz w:val="28"/>
        <w:szCs w:val="28"/>
      </w:rPr>
      <w:t xml:space="preserve">rk Family Recovery Forum Summary </w:t>
    </w:r>
  </w:p>
  <w:p w:rsidR="007106AF" w:rsidRPr="007106AF" w:rsidRDefault="007106AF" w:rsidP="00F0525E">
    <w:pPr>
      <w:jc w:val="center"/>
      <w:rPr>
        <w:sz w:val="18"/>
      </w:rPr>
    </w:pPr>
    <w:r w:rsidRPr="007106AF">
      <w:rPr>
        <w:szCs w:val="28"/>
      </w:rPr>
      <w:t>Date</w:t>
    </w:r>
    <w:r w:rsidR="00F05B5F">
      <w:rPr>
        <w:szCs w:val="28"/>
      </w:rPr>
      <w:t>s</w:t>
    </w:r>
    <w:r w:rsidRPr="007106AF">
      <w:rPr>
        <w:szCs w:val="28"/>
      </w:rPr>
      <w:t xml:space="preserve">: September 11-12, 2015 </w:t>
    </w:r>
    <w:r>
      <w:rPr>
        <w:szCs w:val="28"/>
      </w:rPr>
      <w:t xml:space="preserve">                </w:t>
    </w:r>
    <w:r w:rsidRPr="007106AF">
      <w:rPr>
        <w:szCs w:val="28"/>
      </w:rPr>
      <w:t>Location: Albany, 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A4A"/>
    <w:multiLevelType w:val="hybridMultilevel"/>
    <w:tmpl w:val="1ED071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06202"/>
    <w:multiLevelType w:val="hybridMultilevel"/>
    <w:tmpl w:val="5512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5990"/>
    <w:multiLevelType w:val="hybridMultilevel"/>
    <w:tmpl w:val="4C280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D6870"/>
    <w:multiLevelType w:val="hybridMultilevel"/>
    <w:tmpl w:val="D47C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6577C"/>
    <w:multiLevelType w:val="hybridMultilevel"/>
    <w:tmpl w:val="078A73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6F3C73"/>
    <w:multiLevelType w:val="hybridMultilevel"/>
    <w:tmpl w:val="29BC7C70"/>
    <w:lvl w:ilvl="0" w:tplc="2378018A">
      <w:start w:val="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C3B67"/>
    <w:multiLevelType w:val="hybridMultilevel"/>
    <w:tmpl w:val="F5DA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37BDC"/>
    <w:multiLevelType w:val="hybridMultilevel"/>
    <w:tmpl w:val="1532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37029"/>
    <w:multiLevelType w:val="hybridMultilevel"/>
    <w:tmpl w:val="3F42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5"/>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5B"/>
    <w:rsid w:val="00072118"/>
    <w:rsid w:val="00151685"/>
    <w:rsid w:val="0027073A"/>
    <w:rsid w:val="00356781"/>
    <w:rsid w:val="003A7686"/>
    <w:rsid w:val="004241E5"/>
    <w:rsid w:val="00424834"/>
    <w:rsid w:val="00425558"/>
    <w:rsid w:val="00602855"/>
    <w:rsid w:val="007106AF"/>
    <w:rsid w:val="007B79E8"/>
    <w:rsid w:val="007D552F"/>
    <w:rsid w:val="007E7593"/>
    <w:rsid w:val="00A90EAC"/>
    <w:rsid w:val="00B50B5B"/>
    <w:rsid w:val="00D9325D"/>
    <w:rsid w:val="00D96109"/>
    <w:rsid w:val="00E02A5A"/>
    <w:rsid w:val="00E56901"/>
    <w:rsid w:val="00E90853"/>
    <w:rsid w:val="00EE2EF9"/>
    <w:rsid w:val="00F0525E"/>
    <w:rsid w:val="00F05B5F"/>
    <w:rsid w:val="00F63B40"/>
    <w:rsid w:val="00FC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61AC8-8CCB-49D9-8FC6-3CAC93AF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40"/>
    <w:pPr>
      <w:ind w:left="720"/>
      <w:contextualSpacing/>
    </w:pPr>
  </w:style>
  <w:style w:type="paragraph" w:styleId="BalloonText">
    <w:name w:val="Balloon Text"/>
    <w:basedOn w:val="Normal"/>
    <w:link w:val="BalloonTextChar"/>
    <w:uiPriority w:val="99"/>
    <w:semiHidden/>
    <w:unhideWhenUsed/>
    <w:rsid w:val="00151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85"/>
    <w:rPr>
      <w:rFonts w:ascii="Segoe UI" w:hAnsi="Segoe UI" w:cs="Segoe UI"/>
      <w:sz w:val="18"/>
      <w:szCs w:val="18"/>
    </w:rPr>
  </w:style>
  <w:style w:type="paragraph" w:styleId="Header">
    <w:name w:val="header"/>
    <w:basedOn w:val="Normal"/>
    <w:link w:val="HeaderChar"/>
    <w:uiPriority w:val="99"/>
    <w:unhideWhenUsed/>
    <w:rsid w:val="00602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855"/>
  </w:style>
  <w:style w:type="paragraph" w:styleId="Footer">
    <w:name w:val="footer"/>
    <w:basedOn w:val="Normal"/>
    <w:link w:val="FooterChar"/>
    <w:uiPriority w:val="99"/>
    <w:unhideWhenUsed/>
    <w:rsid w:val="00602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AECD-C64E-4C3B-B8B4-F57DFBF9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SMurphy</dc:creator>
  <cp:keywords/>
  <dc:description/>
  <cp:lastModifiedBy>clovell</cp:lastModifiedBy>
  <cp:revision>4</cp:revision>
  <cp:lastPrinted>2015-12-02T15:07:00Z</cp:lastPrinted>
  <dcterms:created xsi:type="dcterms:W3CDTF">2015-12-02T19:00:00Z</dcterms:created>
  <dcterms:modified xsi:type="dcterms:W3CDTF">2015-12-03T14:42:00Z</dcterms:modified>
</cp:coreProperties>
</file>